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4DE95B" w14:textId="77777777" w:rsidR="00EF2020" w:rsidRDefault="00EF2020" w:rsidP="00004EE5">
      <w:pPr>
        <w:jc w:val="center"/>
      </w:pPr>
    </w:p>
    <w:p w14:paraId="0FFE44AB" w14:textId="77777777" w:rsidR="00004EE5" w:rsidRPr="0003612B" w:rsidRDefault="00004EE5" w:rsidP="00004EE5">
      <w:pPr>
        <w:jc w:val="center"/>
        <w:rPr>
          <w:b/>
          <w:sz w:val="32"/>
          <w:szCs w:val="32"/>
        </w:rPr>
      </w:pPr>
      <w:r w:rsidRPr="0003612B">
        <w:rPr>
          <w:b/>
          <w:sz w:val="32"/>
          <w:szCs w:val="32"/>
        </w:rPr>
        <w:t>ENCUESTA ASOCIACION SAT NAM RAYAS</w:t>
      </w:r>
      <w:r w:rsidR="0003612B" w:rsidRPr="0003612B">
        <w:rPr>
          <w:b/>
          <w:sz w:val="32"/>
          <w:szCs w:val="32"/>
        </w:rPr>
        <w:t>AN PARA EL</w:t>
      </w:r>
      <w:r w:rsidR="00962A67">
        <w:rPr>
          <w:b/>
          <w:sz w:val="32"/>
          <w:szCs w:val="32"/>
        </w:rPr>
        <w:t>EGIR</w:t>
      </w:r>
      <w:r w:rsidR="0003612B" w:rsidRPr="0003612B">
        <w:rPr>
          <w:b/>
          <w:sz w:val="32"/>
          <w:szCs w:val="32"/>
        </w:rPr>
        <w:t xml:space="preserve"> TEMARIO</w:t>
      </w:r>
      <w:r w:rsidR="00962A67">
        <w:rPr>
          <w:b/>
          <w:sz w:val="32"/>
          <w:szCs w:val="32"/>
        </w:rPr>
        <w:t>S</w:t>
      </w:r>
      <w:r w:rsidR="0003612B" w:rsidRPr="0003612B">
        <w:rPr>
          <w:b/>
          <w:sz w:val="32"/>
          <w:szCs w:val="32"/>
        </w:rPr>
        <w:t xml:space="preserve"> DE FUTUROS RETIROS</w:t>
      </w:r>
    </w:p>
    <w:p w14:paraId="289D0A39" w14:textId="77777777" w:rsidR="0003612B" w:rsidRDefault="0003612B" w:rsidP="0003612B"/>
    <w:p w14:paraId="2B9DE5BB" w14:textId="77777777" w:rsidR="00401F32" w:rsidRDefault="00401F32" w:rsidP="0003612B"/>
    <w:p w14:paraId="6382F32D" w14:textId="02B73555" w:rsidR="0003612B" w:rsidRDefault="0003612B" w:rsidP="0003612B">
      <w:r>
        <w:t>Queridos soci</w:t>
      </w:r>
      <w:r w:rsidR="002B2381">
        <w:t>@</w:t>
      </w:r>
      <w:r>
        <w:t>s, simpatizantes</w:t>
      </w:r>
      <w:r w:rsidR="00401F32">
        <w:t xml:space="preserve"> y </w:t>
      </w:r>
      <w:r>
        <w:t>practicantes de Sat Nam Rasayan,</w:t>
      </w:r>
    </w:p>
    <w:p w14:paraId="3A795B19" w14:textId="3EDCF4FF" w:rsidR="002B2381" w:rsidRDefault="002B2381" w:rsidP="0003612B">
      <w:r>
        <w:t>Este año estamos cerrando el temario de los elementos</w:t>
      </w:r>
      <w:r w:rsidR="008B3BA4">
        <w:t xml:space="preserve"> en nuestro retiro anual. N</w:t>
      </w:r>
      <w:r>
        <w:t xml:space="preserve">os gustaría tener conocimiento de vuestras preferencias para temarios de futuros retiros de la asociación. </w:t>
      </w:r>
    </w:p>
    <w:p w14:paraId="31497F60" w14:textId="6C8D4095" w:rsidR="0003612B" w:rsidRDefault="0003612B" w:rsidP="0003612B">
      <w:r>
        <w:t xml:space="preserve">Os agradeceríamos que rellenarais esta encuesta antes del 24 de </w:t>
      </w:r>
      <w:r w:rsidR="002B2381">
        <w:t>septiembre</w:t>
      </w:r>
      <w:r>
        <w:t xml:space="preserve"> </w:t>
      </w:r>
      <w:r w:rsidR="00401F32">
        <w:t>2021</w:t>
      </w:r>
      <w:r>
        <w:t xml:space="preserve"> y nos la </w:t>
      </w:r>
      <w:r w:rsidR="00401F32">
        <w:t>enviéis</w:t>
      </w:r>
      <w:r>
        <w:t xml:space="preserve"> a </w:t>
      </w:r>
      <w:hyperlink r:id="rId6" w:history="1">
        <w:r w:rsidRPr="00372DE5">
          <w:rPr>
            <w:rStyle w:val="Hipervnculo"/>
          </w:rPr>
          <w:t>retiros@asnr.es</w:t>
        </w:r>
      </w:hyperlink>
      <w:r>
        <w:t xml:space="preserve"> . Después de esa fecha ya no recogeremos más encuestas.</w:t>
      </w:r>
    </w:p>
    <w:p w14:paraId="34D18823" w14:textId="77777777" w:rsidR="00D65CBC" w:rsidRDefault="00D65CBC" w:rsidP="0003612B">
      <w:r>
        <w:t>Rellenar con un número del 1 al 5 el orden de preferencia.</w:t>
      </w:r>
    </w:p>
    <w:p w14:paraId="65607876" w14:textId="77777777" w:rsidR="00D65CBC" w:rsidRDefault="00D65CBC" w:rsidP="0003612B"/>
    <w:tbl>
      <w:tblPr>
        <w:tblStyle w:val="Tablaconcuadrcula"/>
        <w:tblW w:w="3612" w:type="pct"/>
        <w:jc w:val="center"/>
        <w:tblLook w:val="04A0" w:firstRow="1" w:lastRow="0" w:firstColumn="1" w:lastColumn="0" w:noHBand="0" w:noVBand="1"/>
      </w:tblPr>
      <w:tblGrid>
        <w:gridCol w:w="4868"/>
        <w:gridCol w:w="2165"/>
      </w:tblGrid>
      <w:tr w:rsidR="00D65CBC" w14:paraId="6E56D879" w14:textId="77777777" w:rsidTr="00401F32">
        <w:trPr>
          <w:jc w:val="center"/>
        </w:trPr>
        <w:tc>
          <w:tcPr>
            <w:tcW w:w="3461" w:type="pct"/>
          </w:tcPr>
          <w:p w14:paraId="40FA273A" w14:textId="77777777" w:rsidR="00D65CBC" w:rsidRPr="00D65CBC" w:rsidRDefault="00D65CBC" w:rsidP="00D65CBC">
            <w:pPr>
              <w:jc w:val="center"/>
              <w:rPr>
                <w:b/>
              </w:rPr>
            </w:pPr>
            <w:r w:rsidRPr="00D65CBC">
              <w:rPr>
                <w:b/>
              </w:rPr>
              <w:t>Temario</w:t>
            </w:r>
          </w:p>
        </w:tc>
        <w:tc>
          <w:tcPr>
            <w:tcW w:w="1539" w:type="pct"/>
          </w:tcPr>
          <w:p w14:paraId="57BFA62C" w14:textId="77777777" w:rsidR="00D65CBC" w:rsidRPr="00D65CBC" w:rsidRDefault="00D65CBC" w:rsidP="00D65CBC">
            <w:pPr>
              <w:jc w:val="center"/>
              <w:rPr>
                <w:b/>
              </w:rPr>
            </w:pPr>
            <w:r w:rsidRPr="00D65CBC">
              <w:rPr>
                <w:b/>
              </w:rPr>
              <w:t>Orden de preferencia</w:t>
            </w:r>
          </w:p>
        </w:tc>
      </w:tr>
      <w:tr w:rsidR="00D65CBC" w14:paraId="7FBAC54C" w14:textId="77777777" w:rsidTr="00401F32">
        <w:trPr>
          <w:jc w:val="center"/>
        </w:trPr>
        <w:tc>
          <w:tcPr>
            <w:tcW w:w="3461" w:type="pct"/>
          </w:tcPr>
          <w:p w14:paraId="14BB88C7" w14:textId="77777777" w:rsidR="00D65CBC" w:rsidRDefault="00D65CBC" w:rsidP="0003612B">
            <w:r w:rsidRPr="00D65CBC">
              <w:rPr>
                <w:rFonts w:ascii="Segoe UI" w:hAnsi="Segoe UI" w:cs="Segoe UI"/>
                <w:b/>
                <w:color w:val="FF8B00"/>
                <w:sz w:val="18"/>
                <w:szCs w:val="18"/>
                <w:shd w:val="clear" w:color="auto" w:fill="FFFFFF"/>
              </w:rPr>
              <w:t>Relaciones múltiples</w:t>
            </w:r>
            <w:r w:rsidRPr="00D65CBC">
              <w:rPr>
                <w:rFonts w:ascii="Segoe UI" w:hAnsi="Segoe UI" w:cs="Segoe UI"/>
                <w:color w:val="212529"/>
                <w:sz w:val="18"/>
                <w:szCs w:val="18"/>
                <w:shd w:val="clear" w:color="auto" w:fill="FFFFFF"/>
              </w:rPr>
              <w:t>: en el campo sensible podemos encontrar asociaciones significativas entre órganos o meridianos.</w:t>
            </w:r>
          </w:p>
        </w:tc>
        <w:tc>
          <w:tcPr>
            <w:tcW w:w="1539" w:type="pct"/>
          </w:tcPr>
          <w:p w14:paraId="797B06A4" w14:textId="77777777" w:rsidR="00D65CBC" w:rsidRDefault="00D65CBC" w:rsidP="00D65CBC">
            <w:pPr>
              <w:jc w:val="center"/>
            </w:pPr>
          </w:p>
        </w:tc>
      </w:tr>
      <w:tr w:rsidR="00D65CBC" w14:paraId="4BA1B1B0" w14:textId="77777777" w:rsidTr="00401F32">
        <w:trPr>
          <w:jc w:val="center"/>
        </w:trPr>
        <w:tc>
          <w:tcPr>
            <w:tcW w:w="3461" w:type="pct"/>
          </w:tcPr>
          <w:p w14:paraId="3B300166" w14:textId="77777777" w:rsidR="00D65CBC" w:rsidRDefault="00D65CBC" w:rsidP="0003612B">
            <w:r w:rsidRPr="00D65CBC">
              <w:rPr>
                <w:rFonts w:ascii="Segoe UI" w:hAnsi="Segoe UI" w:cs="Segoe UI"/>
                <w:b/>
                <w:color w:val="FF8B00"/>
                <w:sz w:val="18"/>
                <w:szCs w:val="18"/>
                <w:shd w:val="clear" w:color="auto" w:fill="FFFFFF"/>
              </w:rPr>
              <w:t>Resonancias</w:t>
            </w:r>
            <w:r w:rsidRPr="00D65CBC">
              <w:rPr>
                <w:rFonts w:ascii="Segoe UI" w:hAnsi="Segoe UI" w:cs="Segoe UI"/>
                <w:color w:val="212529"/>
                <w:sz w:val="18"/>
                <w:szCs w:val="18"/>
                <w:shd w:val="clear" w:color="auto" w:fill="FFFFFF"/>
              </w:rPr>
              <w:t>: la sanación tiene un impacto global. Vamos poco a poco, observando los cambios a medida que suceden.</w:t>
            </w:r>
          </w:p>
        </w:tc>
        <w:tc>
          <w:tcPr>
            <w:tcW w:w="1539" w:type="pct"/>
          </w:tcPr>
          <w:p w14:paraId="3BB28B95" w14:textId="77777777" w:rsidR="00D65CBC" w:rsidRDefault="00D65CBC" w:rsidP="00D65CBC">
            <w:pPr>
              <w:jc w:val="center"/>
            </w:pPr>
          </w:p>
        </w:tc>
      </w:tr>
      <w:tr w:rsidR="00D65CBC" w14:paraId="1FA71938" w14:textId="77777777" w:rsidTr="00401F32">
        <w:trPr>
          <w:jc w:val="center"/>
        </w:trPr>
        <w:tc>
          <w:tcPr>
            <w:tcW w:w="3461" w:type="pct"/>
          </w:tcPr>
          <w:p w14:paraId="152A8F9F" w14:textId="77777777" w:rsidR="00D65CBC" w:rsidRDefault="00D65CBC" w:rsidP="0003612B">
            <w:r w:rsidRPr="00D65CBC">
              <w:rPr>
                <w:rFonts w:ascii="Segoe UI" w:hAnsi="Segoe UI" w:cs="Segoe UI"/>
                <w:b/>
                <w:color w:val="FF8B00"/>
                <w:sz w:val="18"/>
                <w:szCs w:val="18"/>
                <w:shd w:val="clear" w:color="auto" w:fill="FFFFFF"/>
              </w:rPr>
              <w:t>Arte de conocimiento</w:t>
            </w:r>
            <w:r w:rsidRPr="00D65CBC">
              <w:rPr>
                <w:rFonts w:ascii="Segoe UI" w:hAnsi="Segoe UI" w:cs="Segoe UI"/>
                <w:color w:val="212529"/>
                <w:sz w:val="18"/>
                <w:szCs w:val="18"/>
                <w:shd w:val="clear" w:color="auto" w:fill="FFFFFF"/>
              </w:rPr>
              <w:t>: La experiencia del sanador es información intuitiva.</w:t>
            </w:r>
          </w:p>
        </w:tc>
        <w:tc>
          <w:tcPr>
            <w:tcW w:w="1539" w:type="pct"/>
          </w:tcPr>
          <w:p w14:paraId="1CD482B5" w14:textId="77777777" w:rsidR="00D65CBC" w:rsidRDefault="00D65CBC" w:rsidP="00D65CBC">
            <w:pPr>
              <w:jc w:val="center"/>
            </w:pPr>
          </w:p>
        </w:tc>
      </w:tr>
      <w:tr w:rsidR="00D65CBC" w14:paraId="3219B632" w14:textId="77777777" w:rsidTr="00401F32">
        <w:trPr>
          <w:jc w:val="center"/>
        </w:trPr>
        <w:tc>
          <w:tcPr>
            <w:tcW w:w="3461" w:type="pct"/>
          </w:tcPr>
          <w:p w14:paraId="687F4D69" w14:textId="77777777" w:rsidR="00D65CBC" w:rsidRDefault="00D65CBC" w:rsidP="0003612B">
            <w:r w:rsidRPr="00D65CBC">
              <w:rPr>
                <w:rFonts w:ascii="Segoe UI" w:hAnsi="Segoe UI" w:cs="Segoe UI"/>
                <w:b/>
                <w:color w:val="FF8B00"/>
                <w:sz w:val="18"/>
                <w:szCs w:val="18"/>
                <w:shd w:val="clear" w:color="auto" w:fill="FFFFFF"/>
              </w:rPr>
              <w:t>Ensueño</w:t>
            </w:r>
            <w:r w:rsidRPr="00D65CBC">
              <w:rPr>
                <w:rFonts w:ascii="Segoe UI" w:hAnsi="Segoe UI" w:cs="Segoe UI"/>
                <w:color w:val="212529"/>
                <w:sz w:val="18"/>
                <w:szCs w:val="18"/>
                <w:shd w:val="clear" w:color="auto" w:fill="FFFFFF"/>
              </w:rPr>
              <w:t>: Cuando aparece aprendes a usarlo como experiencia simbólica.</w:t>
            </w:r>
          </w:p>
        </w:tc>
        <w:tc>
          <w:tcPr>
            <w:tcW w:w="1539" w:type="pct"/>
          </w:tcPr>
          <w:p w14:paraId="76C9ADB3" w14:textId="77777777" w:rsidR="00D65CBC" w:rsidRDefault="00D65CBC" w:rsidP="00D65CBC">
            <w:pPr>
              <w:jc w:val="center"/>
            </w:pPr>
          </w:p>
        </w:tc>
      </w:tr>
      <w:tr w:rsidR="00D65CBC" w14:paraId="4E825BB8" w14:textId="77777777" w:rsidTr="00401F32">
        <w:trPr>
          <w:jc w:val="center"/>
        </w:trPr>
        <w:tc>
          <w:tcPr>
            <w:tcW w:w="3461" w:type="pct"/>
          </w:tcPr>
          <w:p w14:paraId="1F6F73E8" w14:textId="77777777" w:rsidR="00D65CBC" w:rsidRDefault="00D65CBC" w:rsidP="0003612B">
            <w:r w:rsidRPr="00D65CBC">
              <w:rPr>
                <w:rFonts w:ascii="Segoe UI" w:hAnsi="Segoe UI" w:cs="Segoe UI"/>
                <w:b/>
                <w:color w:val="FF8B00"/>
                <w:sz w:val="18"/>
                <w:szCs w:val="18"/>
                <w:shd w:val="clear" w:color="auto" w:fill="FFFFFF"/>
              </w:rPr>
              <w:t>Formas</w:t>
            </w:r>
            <w:r w:rsidRPr="00D65CBC">
              <w:rPr>
                <w:rFonts w:ascii="Segoe UI" w:hAnsi="Segoe UI" w:cs="Segoe UI"/>
                <w:color w:val="212529"/>
                <w:sz w:val="18"/>
                <w:szCs w:val="18"/>
                <w:shd w:val="clear" w:color="auto" w:fill="FFFFFF"/>
              </w:rPr>
              <w:t>: Introducimos formas del mundo fenoménico (mantras, mudras, malas, números y colores...)</w:t>
            </w:r>
          </w:p>
        </w:tc>
        <w:tc>
          <w:tcPr>
            <w:tcW w:w="1539" w:type="pct"/>
          </w:tcPr>
          <w:p w14:paraId="11BE59A9" w14:textId="77777777" w:rsidR="00D65CBC" w:rsidRDefault="00D65CBC" w:rsidP="00D65CBC">
            <w:pPr>
              <w:jc w:val="center"/>
            </w:pPr>
          </w:p>
        </w:tc>
      </w:tr>
      <w:tr w:rsidR="00D65CBC" w14:paraId="5CB39EA0" w14:textId="77777777" w:rsidTr="00401F32">
        <w:trPr>
          <w:jc w:val="center"/>
        </w:trPr>
        <w:tc>
          <w:tcPr>
            <w:tcW w:w="3461" w:type="pct"/>
          </w:tcPr>
          <w:p w14:paraId="7A058BF0" w14:textId="6F6E5C8D" w:rsidR="00D65CBC" w:rsidRPr="00D65CBC" w:rsidRDefault="00D65CBC" w:rsidP="0003612B">
            <w:pPr>
              <w:rPr>
                <w:rFonts w:ascii="Segoe UI" w:hAnsi="Segoe UI" w:cs="Segoe UI"/>
                <w:color w:val="FF8B00"/>
                <w:sz w:val="18"/>
                <w:szCs w:val="18"/>
                <w:shd w:val="clear" w:color="auto" w:fill="FFFFFF"/>
              </w:rPr>
            </w:pPr>
            <w:r w:rsidRPr="00D65CBC">
              <w:rPr>
                <w:rFonts w:ascii="Segoe UI" w:hAnsi="Segoe UI" w:cs="Segoe UI"/>
                <w:b/>
                <w:color w:val="FF8B00"/>
                <w:sz w:val="18"/>
                <w:szCs w:val="18"/>
                <w:shd w:val="clear" w:color="auto" w:fill="FFFFFF"/>
              </w:rPr>
              <w:t>Elementos</w:t>
            </w:r>
            <w:r w:rsidRPr="00D65CBC">
              <w:rPr>
                <w:rFonts w:ascii="Segoe UI" w:hAnsi="Segoe UI" w:cs="Segoe UI"/>
                <w:color w:val="212529"/>
                <w:sz w:val="18"/>
                <w:szCs w:val="18"/>
                <w:shd w:val="clear" w:color="auto" w:fill="FFFFFF"/>
              </w:rPr>
              <w:t>: las sensaciones de tierra, agua, fuego, aire y éter sirven para sanar.</w:t>
            </w:r>
            <w:r w:rsidR="002B2381">
              <w:rPr>
                <w:rFonts w:ascii="Segoe UI" w:hAnsi="Segoe UI" w:cs="Segoe UI"/>
                <w:color w:val="212529"/>
                <w:sz w:val="18"/>
                <w:szCs w:val="18"/>
                <w:shd w:val="clear" w:color="auto" w:fill="FFFFFF"/>
              </w:rPr>
              <w:t xml:space="preserve"> *</w:t>
            </w:r>
          </w:p>
        </w:tc>
        <w:tc>
          <w:tcPr>
            <w:tcW w:w="1539" w:type="pct"/>
          </w:tcPr>
          <w:p w14:paraId="41D67E2F" w14:textId="59920D63" w:rsidR="00D65CBC" w:rsidRDefault="00D65CBC" w:rsidP="00D65CBC">
            <w:pPr>
              <w:jc w:val="center"/>
            </w:pPr>
          </w:p>
        </w:tc>
      </w:tr>
    </w:tbl>
    <w:p w14:paraId="71D939E3" w14:textId="77777777" w:rsidR="0003612B" w:rsidRPr="00962A67" w:rsidRDefault="0003612B" w:rsidP="00401F32"/>
    <w:p w14:paraId="164C0182" w14:textId="6730E36F" w:rsidR="002B2381" w:rsidRDefault="002B2381" w:rsidP="002B2381">
      <w:r>
        <w:t>*E</w:t>
      </w:r>
      <w:r>
        <w:t>sta opción se podrá votar</w:t>
      </w:r>
      <w:r>
        <w:t>,</w:t>
      </w:r>
      <w:r>
        <w:t xml:space="preserve"> pero en principio los otros temas tendrán preferencia.</w:t>
      </w:r>
    </w:p>
    <w:p w14:paraId="3D3100FE" w14:textId="77777777" w:rsidR="00962A67" w:rsidRDefault="00962A67" w:rsidP="00401F32"/>
    <w:p w14:paraId="1BFFE518" w14:textId="77777777" w:rsidR="00962A67" w:rsidRDefault="00962A67" w:rsidP="00401F32"/>
    <w:p w14:paraId="430494DF" w14:textId="77777777" w:rsidR="00962A67" w:rsidRDefault="00962A67" w:rsidP="00962A67">
      <w:pPr>
        <w:jc w:val="center"/>
      </w:pPr>
      <w:r w:rsidRPr="00962A67">
        <w:t>Muchas Gracias</w:t>
      </w:r>
      <w:r>
        <w:t xml:space="preserve"> por vuestra participación</w:t>
      </w:r>
    </w:p>
    <w:p w14:paraId="21D00FF9" w14:textId="77777777" w:rsidR="00962A67" w:rsidRPr="00962A67" w:rsidRDefault="00962A67" w:rsidP="00962A67">
      <w:pPr>
        <w:jc w:val="center"/>
      </w:pPr>
      <w:r>
        <w:t>Sat Nam</w:t>
      </w:r>
    </w:p>
    <w:sectPr w:rsidR="00962A67" w:rsidRPr="00962A67" w:rsidSect="00004EE5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EB7573" w14:textId="77777777" w:rsidR="00DF09CE" w:rsidRDefault="00DF09CE" w:rsidP="00004EE5">
      <w:pPr>
        <w:spacing w:after="0" w:line="240" w:lineRule="auto"/>
      </w:pPr>
      <w:r>
        <w:separator/>
      </w:r>
    </w:p>
  </w:endnote>
  <w:endnote w:type="continuationSeparator" w:id="0">
    <w:p w14:paraId="18A64399" w14:textId="77777777" w:rsidR="00DF09CE" w:rsidRDefault="00DF09CE" w:rsidP="00004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32A453" w14:textId="77777777" w:rsidR="00DF09CE" w:rsidRDefault="00DF09CE" w:rsidP="00004EE5">
      <w:pPr>
        <w:spacing w:after="0" w:line="240" w:lineRule="auto"/>
      </w:pPr>
      <w:r>
        <w:separator/>
      </w:r>
    </w:p>
  </w:footnote>
  <w:footnote w:type="continuationSeparator" w:id="0">
    <w:p w14:paraId="6A0BF40D" w14:textId="77777777" w:rsidR="00DF09CE" w:rsidRDefault="00DF09CE" w:rsidP="00004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65D829" w14:textId="77777777" w:rsidR="00004EE5" w:rsidRDefault="00004EE5" w:rsidP="00004EE5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0FEF253F" wp14:editId="647498E2">
          <wp:extent cx="4530436" cy="841171"/>
          <wp:effectExtent l="0" t="0" r="3810" b="0"/>
          <wp:docPr id="3" name="Imagen 3" descr="Tú presencia es la sanació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ú presencia es la sanació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2676" cy="8434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EE5"/>
    <w:rsid w:val="00004EE5"/>
    <w:rsid w:val="0003612B"/>
    <w:rsid w:val="002B2381"/>
    <w:rsid w:val="00401F32"/>
    <w:rsid w:val="00465EDB"/>
    <w:rsid w:val="008006CA"/>
    <w:rsid w:val="008B3BA4"/>
    <w:rsid w:val="008D1339"/>
    <w:rsid w:val="00962A67"/>
    <w:rsid w:val="00CC1861"/>
    <w:rsid w:val="00D65CBC"/>
    <w:rsid w:val="00DF09CE"/>
    <w:rsid w:val="00EF2020"/>
    <w:rsid w:val="00EF279B"/>
    <w:rsid w:val="00F6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F3ECC1"/>
  <w15:docId w15:val="{ED00C622-63F1-4807-A77A-33CA1E73E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04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4EE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04E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4EE5"/>
  </w:style>
  <w:style w:type="paragraph" w:styleId="Piedepgina">
    <w:name w:val="footer"/>
    <w:basedOn w:val="Normal"/>
    <w:link w:val="PiedepginaCar"/>
    <w:uiPriority w:val="99"/>
    <w:unhideWhenUsed/>
    <w:rsid w:val="00004E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4EE5"/>
  </w:style>
  <w:style w:type="character" w:styleId="Hipervnculo">
    <w:name w:val="Hyperlink"/>
    <w:basedOn w:val="Fuentedeprrafopredeter"/>
    <w:uiPriority w:val="99"/>
    <w:unhideWhenUsed/>
    <w:rsid w:val="0003612B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D65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tiros@asnr.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205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</dc:creator>
  <cp:lastModifiedBy>XIMENA</cp:lastModifiedBy>
  <cp:revision>3</cp:revision>
  <dcterms:created xsi:type="dcterms:W3CDTF">2021-09-15T13:45:00Z</dcterms:created>
  <dcterms:modified xsi:type="dcterms:W3CDTF">2021-09-15T13:46:00Z</dcterms:modified>
</cp:coreProperties>
</file>